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A3" w:rsidRDefault="008453A3" w:rsidP="008453A3">
      <w:pPr>
        <w:spacing w:line="360" w:lineRule="auto"/>
        <w:jc w:val="center"/>
        <w:rPr>
          <w:b/>
        </w:rPr>
      </w:pPr>
      <w:r>
        <w:rPr>
          <w:b/>
        </w:rPr>
        <w:t xml:space="preserve">PRIJEDLOG GODIŠNJEG IZVEDBENOG KURIKULUMA (GIK) ZA </w:t>
      </w:r>
      <w:r w:rsidR="00A46ED9">
        <w:rPr>
          <w:b/>
        </w:rPr>
        <w:t>BIOLOGIJU</w:t>
      </w:r>
      <w:r>
        <w:rPr>
          <w:b/>
        </w:rPr>
        <w:t xml:space="preserve"> U 8. RAZREDU PREMA UDŽBENIČKOM KOMPLETU </w:t>
      </w:r>
    </w:p>
    <w:p w:rsidR="008453A3" w:rsidRDefault="008453A3" w:rsidP="008453A3">
      <w:pPr>
        <w:spacing w:line="360" w:lineRule="auto"/>
        <w:jc w:val="center"/>
        <w:rPr>
          <w:b/>
          <w:i/>
        </w:rPr>
      </w:pPr>
      <w:r>
        <w:rPr>
          <w:b/>
          <w:i/>
        </w:rPr>
        <w:t>Biologija</w:t>
      </w:r>
      <w:r w:rsidRPr="00FE49A2">
        <w:rPr>
          <w:b/>
          <w:i/>
        </w:rPr>
        <w:t xml:space="preserve"> </w:t>
      </w:r>
      <w:r>
        <w:rPr>
          <w:b/>
          <w:i/>
        </w:rPr>
        <w:t>8</w:t>
      </w:r>
    </w:p>
    <w:p w:rsidR="008453A3" w:rsidRDefault="008453A3" w:rsidP="009D0A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Damir Bendelja – </w:t>
      </w:r>
      <w:r w:rsidRPr="008E53FC">
        <w:rPr>
          <w:i/>
          <w:color w:val="000000"/>
        </w:rPr>
        <w:t>Žaklin Lukša</w:t>
      </w:r>
    </w:p>
    <w:p w:rsidR="008453A3" w:rsidRDefault="008453A3" w:rsidP="008453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 </w:t>
      </w:r>
      <w:r w:rsidRPr="008E53FC">
        <w:rPr>
          <w:i/>
          <w:color w:val="000000"/>
        </w:rPr>
        <w:t>Emica Orešković – Monika Pavić – Nataša Pongrac</w:t>
      </w:r>
      <w:r>
        <w:rPr>
          <w:i/>
          <w:color w:val="000000"/>
        </w:rPr>
        <w:t xml:space="preserve"> - </w:t>
      </w:r>
      <w:r w:rsidRPr="008E53FC">
        <w:rPr>
          <w:i/>
          <w:color w:val="000000"/>
        </w:rPr>
        <w:t>Renata Roščak</w:t>
      </w:r>
      <w:r>
        <w:rPr>
          <w:i/>
          <w:color w:val="000000"/>
        </w:rPr>
        <w:t xml:space="preserve"> </w:t>
      </w:r>
    </w:p>
    <w:p w:rsidR="007F2995" w:rsidRPr="007F2995" w:rsidRDefault="007F2995" w:rsidP="007F299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2789"/>
        <w:gridCol w:w="2248"/>
        <w:gridCol w:w="1827"/>
        <w:gridCol w:w="5324"/>
        <w:gridCol w:w="955"/>
        <w:gridCol w:w="866"/>
      </w:tblGrid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Pr="006F6DB3" w:rsidRDefault="007F2995" w:rsidP="00333B6B">
            <w:pPr>
              <w:spacing w:line="360" w:lineRule="auto"/>
              <w:rPr>
                <w:b/>
              </w:rPr>
            </w:pPr>
            <w:r w:rsidRPr="006F6DB3">
              <w:rPr>
                <w:b/>
              </w:rPr>
              <w:t>Naslov teme</w:t>
            </w:r>
          </w:p>
        </w:tc>
        <w:tc>
          <w:tcPr>
            <w:tcW w:w="2248" w:type="dxa"/>
          </w:tcPr>
          <w:p w:rsidR="007F2995" w:rsidRPr="006F6DB3" w:rsidRDefault="007F2995" w:rsidP="00333B6B">
            <w:pPr>
              <w:spacing w:line="360" w:lineRule="auto"/>
              <w:rPr>
                <w:b/>
              </w:rPr>
            </w:pPr>
            <w:r w:rsidRPr="006F6DB3">
              <w:rPr>
                <w:b/>
              </w:rPr>
              <w:t>Opis teme</w:t>
            </w:r>
          </w:p>
        </w:tc>
        <w:tc>
          <w:tcPr>
            <w:tcW w:w="1827" w:type="dxa"/>
          </w:tcPr>
          <w:p w:rsidR="007F2995" w:rsidRPr="00B721C9" w:rsidRDefault="007F2995" w:rsidP="00333B6B">
            <w:pPr>
              <w:spacing w:line="360" w:lineRule="auto"/>
              <w:rPr>
                <w:b/>
              </w:rPr>
            </w:pPr>
            <w:r>
              <w:rPr>
                <w:b/>
              </w:rPr>
              <w:t>Podtema</w:t>
            </w:r>
          </w:p>
        </w:tc>
        <w:tc>
          <w:tcPr>
            <w:tcW w:w="5324" w:type="dxa"/>
          </w:tcPr>
          <w:p w:rsidR="007F2995" w:rsidRPr="006F6DB3" w:rsidRDefault="007F2995" w:rsidP="00333B6B">
            <w:pPr>
              <w:spacing w:line="360" w:lineRule="auto"/>
              <w:rPr>
                <w:b/>
              </w:rPr>
            </w:pPr>
            <w:r w:rsidRPr="00B721C9">
              <w:rPr>
                <w:b/>
              </w:rPr>
              <w:t>ODGOJNO-OBRAZOVNI ISHODI</w:t>
            </w:r>
            <w:r w:rsidRPr="00B721C9">
              <w:t xml:space="preserve"> </w:t>
            </w:r>
            <w:r w:rsidRPr="00B721C9">
              <w:rPr>
                <w:i/>
              </w:rPr>
              <w:t xml:space="preserve">I RAZRADA ISHODA, </w:t>
            </w:r>
            <w:r w:rsidRPr="00B721C9">
              <w:rPr>
                <w:color w:val="5B9BD5" w:themeColor="accent1"/>
              </w:rPr>
              <w:t>TE</w:t>
            </w:r>
            <w:r w:rsidRPr="00B721C9">
              <w:rPr>
                <w:i/>
                <w:color w:val="5B9BD5" w:themeColor="accent1"/>
              </w:rPr>
              <w:t xml:space="preserve"> </w:t>
            </w:r>
            <w:r w:rsidRPr="00B721C9">
              <w:rPr>
                <w:color w:val="5B9BD5" w:themeColor="accent1"/>
              </w:rPr>
              <w:t>POVEZANOST ISHODA S MEĐUPREDMETNIM TEMAMA</w:t>
            </w:r>
          </w:p>
        </w:tc>
        <w:tc>
          <w:tcPr>
            <w:tcW w:w="955" w:type="dxa"/>
          </w:tcPr>
          <w:p w:rsidR="007F2995" w:rsidRPr="006F6DB3" w:rsidRDefault="007F2995" w:rsidP="00333B6B">
            <w:pPr>
              <w:spacing w:line="360" w:lineRule="auto"/>
              <w:rPr>
                <w:b/>
              </w:rPr>
            </w:pPr>
            <w:r w:rsidRPr="006F6DB3">
              <w:rPr>
                <w:b/>
              </w:rPr>
              <w:t xml:space="preserve">Ukupni </w:t>
            </w:r>
          </w:p>
          <w:p w:rsidR="007F2995" w:rsidRPr="006F6DB3" w:rsidRDefault="007F2995" w:rsidP="00333B6B">
            <w:pPr>
              <w:spacing w:line="360" w:lineRule="auto"/>
              <w:rPr>
                <w:b/>
              </w:rPr>
            </w:pPr>
            <w:r w:rsidRPr="006F6DB3">
              <w:rPr>
                <w:b/>
              </w:rPr>
              <w:t>broj sati</w:t>
            </w:r>
          </w:p>
        </w:tc>
        <w:tc>
          <w:tcPr>
            <w:tcW w:w="846" w:type="dxa"/>
          </w:tcPr>
          <w:p w:rsidR="007F2995" w:rsidRPr="006F6DB3" w:rsidRDefault="007F2995" w:rsidP="00333B6B">
            <w:pPr>
              <w:spacing w:line="360" w:lineRule="auto"/>
              <w:rPr>
                <w:b/>
              </w:rPr>
            </w:pPr>
            <w:r>
              <w:rPr>
                <w:b/>
              </w:rPr>
              <w:t>Mjesec</w:t>
            </w:r>
          </w:p>
        </w:tc>
      </w:tr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Pr="003F5957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REGULACIJA STALNOG SASTAVA TJELESNIH TEKUĆINA</w:t>
            </w:r>
          </w:p>
        </w:tc>
        <w:tc>
          <w:tcPr>
            <w:tcW w:w="2248" w:type="dxa"/>
            <w:vAlign w:val="center"/>
          </w:tcPr>
          <w:p w:rsidR="007F2995" w:rsidRDefault="007F2995" w:rsidP="009F0AF7">
            <w:pPr>
              <w:spacing w:line="360" w:lineRule="auto"/>
              <w:jc w:val="both"/>
              <w:rPr>
                <w:i/>
              </w:rPr>
            </w:pPr>
            <w:r w:rsidRPr="00A8507F">
              <w:rPr>
                <w:i/>
              </w:rPr>
              <w:t>Istražujemo:</w:t>
            </w:r>
          </w:p>
          <w:p w:rsidR="007F2995" w:rsidRDefault="007F2995" w:rsidP="009F0AF7">
            <w:pPr>
              <w:spacing w:line="360" w:lineRule="auto"/>
              <w:jc w:val="both"/>
            </w:pPr>
            <w:r w:rsidRPr="00A8507F">
              <w:t xml:space="preserve">- </w:t>
            </w:r>
            <w:r>
              <w:t>na koji način održavamo ravnotežne uvjete u organizmu</w:t>
            </w:r>
          </w:p>
          <w:p w:rsidR="007F2995" w:rsidRPr="00A8507F" w:rsidRDefault="007F2995" w:rsidP="009F0AF7">
            <w:pPr>
              <w:spacing w:line="360" w:lineRule="auto"/>
              <w:jc w:val="both"/>
            </w:pPr>
            <w:r>
              <w:t xml:space="preserve">- koja je uloga znojenja, a koja uloga bubrega </w:t>
            </w:r>
          </w:p>
          <w:p w:rsidR="007F2995" w:rsidRDefault="007F2995" w:rsidP="009F0AF7">
            <w:pPr>
              <w:spacing w:line="360" w:lineRule="auto"/>
            </w:pPr>
            <w:r>
              <w:t>- kako kralježnjaci, beskralježnjaci, biljke i drugi organizmi održavaju homeostazu</w:t>
            </w:r>
          </w:p>
          <w:p w:rsidR="007F2995" w:rsidRDefault="007F2995" w:rsidP="009F0AF7">
            <w:pPr>
              <w:spacing w:line="360" w:lineRule="auto"/>
            </w:pPr>
            <w:r>
              <w:lastRenderedPageBreak/>
              <w:t>- koje su bolesti mokraćnog sustava i kako očuvati funkcije mokraćnog sustava</w:t>
            </w:r>
          </w:p>
          <w:p w:rsidR="007F2995" w:rsidRDefault="007F2995" w:rsidP="007C19B4">
            <w:pPr>
              <w:spacing w:line="360" w:lineRule="auto"/>
            </w:pPr>
          </w:p>
          <w:p w:rsidR="007F2995" w:rsidRDefault="007F2995" w:rsidP="009F0AF7">
            <w:pPr>
              <w:spacing w:line="360" w:lineRule="auto"/>
            </w:pPr>
          </w:p>
        </w:tc>
        <w:tc>
          <w:tcPr>
            <w:tcW w:w="1827" w:type="dxa"/>
          </w:tcPr>
          <w:p w:rsidR="007F2995" w:rsidRDefault="007F2995" w:rsidP="009F0AF7">
            <w:pPr>
              <w:pStyle w:val="Normal1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Održavanje ravnotežnih uvjeta u organizmu </w:t>
            </w:r>
          </w:p>
          <w:p w:rsidR="007F2995" w:rsidRDefault="007F2995" w:rsidP="009F0AF7">
            <w:pPr>
              <w:pStyle w:val="Normal1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Reguliraju li živa bića sastav tjelesnih tekućina na jednak način</w:t>
            </w:r>
          </w:p>
          <w:p w:rsidR="007F2995" w:rsidRPr="003F5957" w:rsidRDefault="007F2995" w:rsidP="007C19B4">
            <w:pPr>
              <w:pStyle w:val="Normal1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Kako očuvati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funkciju mokraćnog sustava</w:t>
            </w:r>
          </w:p>
        </w:tc>
        <w:tc>
          <w:tcPr>
            <w:tcW w:w="5324" w:type="dxa"/>
          </w:tcPr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 OŠ A.8.1. Povezuje usložnjavanje građe s razvojem novih svojstava i klasifcira organizme primjenom različitih kriterija ukazujući na njihovu srodnost i 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građu i ulogu organa/organskih sustava ukazujući na njihovu promjenjivost, usložnjavanje i prilagodbe.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ekonomičnosti građe pojedinih organa.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OŠ B.8.1.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Analizira principe regulacije,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primanja i prijenosa informacija te reagiranja na podražaje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promjene u sastavu tjelesnih tekućina s procesima primanja i izlučivanja vode/vodene pare i drugih tvari iz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procese izlučivanja štetnih i otpadnih tvari s preživljavanjem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životne navike i rizične čimbenike s razvojem bolesti ukazujući na važnost prevencije.</w:t>
            </w:r>
          </w:p>
          <w:p w:rsidR="007F2995" w:rsidRPr="00475327" w:rsidRDefault="007F2995" w:rsidP="009F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Prepoznaje znakove koji upućuju na poremećaj u regulaciji stalnoga sastava tjelesnih tekućina ukazujući na važnost pravovremenoga odlaska liječniku.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(A.3.1.A, B.3.2.B, B.3.3.B, C.3.1.C); MT Održivi razvoj (III.C.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3.1.); MT Poduzetništvo (A.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3.2.)</w:t>
            </w:r>
          </w:p>
          <w:p w:rsidR="007F2995" w:rsidRPr="00475327" w:rsidRDefault="007F2995" w:rsidP="009F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Iskazuje empatiju prema živim bićima koja imaju određene poteškoće</w:t>
            </w:r>
            <w:r w:rsidRPr="0047532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veza MT Građanski odgoj i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obrazovanje (A.3.3., C.3.2.); MT Održivi razvoj (III.C.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4.); MT Osobni i socijalni razvoj (A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3.2., 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3.1., 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prilagodbe za regulaciju stalnoga sastava tjelesnih tekućina u različitih organizama.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C.8.1. Ukazuje na važnost energije za pravilno funkcioniranje organizma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energije za odvijanje svih životnih procesa i održivost 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Opisuje ulogu kontrolne skupine i replikatnih (ponovljenih) uzoraka u istraživanju.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Provodi jednostavne procedure i/ili mjerenja ispravno se koristeći opremom i mjernim instrumentima za prikupljanje podataka.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čkim prikazima ukazujući na važnost srednje vrijednosti za donošenje valjanih zaključaka.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Objašnjava čovjekovo djelovanje na prirodne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procese.</w:t>
            </w:r>
          </w:p>
        </w:tc>
        <w:tc>
          <w:tcPr>
            <w:tcW w:w="955" w:type="dxa"/>
          </w:tcPr>
          <w:p w:rsidR="007F2995" w:rsidRPr="006F6DB3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46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>9.</w:t>
            </w:r>
            <w:r w:rsidR="00E1069D">
              <w:rPr>
                <w:b/>
              </w:rPr>
              <w:t xml:space="preserve"> </w:t>
            </w:r>
          </w:p>
          <w:p w:rsidR="007F2995" w:rsidRDefault="007F2995" w:rsidP="009F0AF7">
            <w:pPr>
              <w:spacing w:line="360" w:lineRule="auto"/>
              <w:rPr>
                <w:b/>
              </w:rPr>
            </w:pPr>
          </w:p>
        </w:tc>
      </w:tr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Pr="002A2F70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RAST, RAZVOJ I RAZMNOŽAVANJE</w:t>
            </w:r>
          </w:p>
        </w:tc>
        <w:tc>
          <w:tcPr>
            <w:tcW w:w="2248" w:type="dxa"/>
            <w:vAlign w:val="center"/>
          </w:tcPr>
          <w:p w:rsidR="007F2995" w:rsidRPr="00075731" w:rsidRDefault="007F2995" w:rsidP="009F0AF7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7F2995" w:rsidRDefault="007F2995" w:rsidP="009F0AF7">
            <w:pPr>
              <w:spacing w:line="360" w:lineRule="auto"/>
            </w:pPr>
            <w:r>
              <w:t>- zbog čega su rast, razvoj i razmnožavanje važna obilježja živih bića</w:t>
            </w:r>
          </w:p>
          <w:p w:rsidR="007F2995" w:rsidRDefault="007F2995" w:rsidP="009F0AF7">
            <w:pPr>
              <w:spacing w:line="360" w:lineRule="auto"/>
            </w:pPr>
            <w:r>
              <w:t xml:space="preserve">- molekulu DNA, stanicu i kako nastaju kromosomi </w:t>
            </w:r>
          </w:p>
          <w:p w:rsidR="007F2995" w:rsidRDefault="007F2995" w:rsidP="009F0AF7">
            <w:pPr>
              <w:spacing w:line="360" w:lineRule="auto"/>
            </w:pPr>
            <w:r>
              <w:t>- ulogu mitoze i mejoze</w:t>
            </w:r>
          </w:p>
          <w:p w:rsidR="007F2995" w:rsidRDefault="007F2995" w:rsidP="008525C2">
            <w:pPr>
              <w:spacing w:line="360" w:lineRule="auto"/>
            </w:pPr>
            <w:r>
              <w:t>- građu i uloge spolnog sustava čovjeka</w:t>
            </w:r>
          </w:p>
          <w:p w:rsidR="007F2995" w:rsidRDefault="007F2995" w:rsidP="008525C2">
            <w:pPr>
              <w:spacing w:line="360" w:lineRule="auto"/>
            </w:pPr>
            <w:r>
              <w:t>- spolni sustav ostalih živih bića</w:t>
            </w:r>
          </w:p>
          <w:p w:rsidR="007F2995" w:rsidRDefault="007F2995" w:rsidP="008525C2">
            <w:pPr>
              <w:spacing w:line="360" w:lineRule="auto"/>
            </w:pPr>
            <w:r>
              <w:t xml:space="preserve">- kako nastaju naši potomci i uspoređujemo ih s nastankom potomaka </w:t>
            </w:r>
            <w:r>
              <w:lastRenderedPageBreak/>
              <w:t>ostalih živih bića</w:t>
            </w:r>
          </w:p>
          <w:p w:rsidR="007F2995" w:rsidRDefault="007F2995" w:rsidP="008525C2">
            <w:pPr>
              <w:spacing w:line="360" w:lineRule="auto"/>
            </w:pPr>
            <w:r>
              <w:t>- životna razdoblja čovjeka i najznačajnijih predstavnika ostalih živih bića</w:t>
            </w:r>
          </w:p>
          <w:p w:rsidR="007F2995" w:rsidRDefault="007F2995" w:rsidP="008525C2">
            <w:pPr>
              <w:spacing w:line="360" w:lineRule="auto"/>
            </w:pPr>
            <w:r>
              <w:t xml:space="preserve">- najčešće bolesti spolnih organa ljudi  </w:t>
            </w:r>
          </w:p>
          <w:p w:rsidR="007F2995" w:rsidRDefault="007F2995" w:rsidP="009F0AF7">
            <w:pPr>
              <w:spacing w:line="360" w:lineRule="auto"/>
            </w:pPr>
          </w:p>
        </w:tc>
        <w:tc>
          <w:tcPr>
            <w:tcW w:w="1827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2.1. Živa bića rastu, razvijaju se i razmnožavaju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Kakav je naš životni ciklus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Kako nastaju naši potomci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Razmnožavaju li se sva živa bića jednako</w:t>
            </w:r>
          </w:p>
          <w:p w:rsidR="007F2995" w:rsidRPr="005043B9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Kako se razmnožavaju biljke, alge i gljive</w:t>
            </w:r>
          </w:p>
        </w:tc>
        <w:tc>
          <w:tcPr>
            <w:tcW w:w="5324" w:type="dxa"/>
          </w:tcPr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odnos gen – molekula DNA – kromosom.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građu i ulogu organa/organskih sustava ukazujući na njihovu promjenjivost, usložnjavanje i prilagodbe.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ekonomičnosti građe pojedinih organa.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životne navike i rizične čimbenike s razvojem bolesti ukazujući na važnost prevencije.</w:t>
            </w:r>
          </w:p>
          <w:p w:rsidR="007F2995" w:rsidRPr="00475327" w:rsidRDefault="007F2995" w:rsidP="00F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Iskazuje empatiju prema živim bićima koja imaju određene poteškoće</w:t>
            </w:r>
            <w:r w:rsidRPr="0047532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Građanski odgoj i obrazovanje (A.3.3., C.3.2.); MT Održivi razvoj (III.C.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4.); MT Osobni i socijalni razvoj (A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3.2., 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3.1., 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3.2.)</w:t>
            </w:r>
          </w:p>
          <w:p w:rsidR="007F2995" w:rsidRPr="00475327" w:rsidRDefault="007F2995" w:rsidP="009F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Stavlja u odnos kontracepciju i rizična ponašanja s trudnoćom i spolno prenosivim bolestima.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(A.3.1.B, B.3.3.A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 B3.3.B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7F2995" w:rsidRPr="00475327" w:rsidRDefault="007F2995" w:rsidP="009F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Objašnjava važnost brige o spolnome zdravlju argumentirajući vlastite stavove i uvažavajući tuđe.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(A.4.1., B.3.1.A, B.3.1.B, B.3.2.D,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B.3.3.A); MT Osobni i socijalni razvoj (B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3.2.); MT Građanski odgoj i obrazovanje (A.3.5.)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prilagodbe za razmnožavanje u različitih organizama povezujući ih s uvjetima staništa.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različite oblike ponašanja tijekom razmnožavanja.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OŠ B.8.4. Povezuje različite načine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razmnožavanja organizama s nasljeđivanjem roditeljskih osobina i evolucijom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prednosti i nedostatke pojedinih načina razmnožavanja.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menstruacijski ciklus s oplodnjom i trudnoćom.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replikaciju DNA s očuvanjem nasljedne upute.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Prepoznaje princip stalnosti broja kromosoma u pripadnika iste vrste.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nasljeđivanje spola u čovjeka razlikujući tjelesne i spolne kromosome.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nasljeđivanje roditeljskih osobina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Prepoznaje mutacije kao promjene nasljedne upute.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mitozu/mejozu s nastankom tjelesnih/spolnih stanica ističući da diobi prethodi rast stanice.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mitozu s razmnožavanjem jednostaničnih te s rastom i obnavljanjem višestaničnih organizama.</w:t>
            </w:r>
          </w:p>
          <w:p w:rsidR="007F2995" w:rsidRPr="00475327" w:rsidRDefault="007F2995" w:rsidP="009F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Objašnjava životne cikluse organizama na primjerima čovjeka, ptice, žabe, kukca i kritosjemenjače.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(B.3.2.A)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izlučivanje hormona s rastom i spolnim sazrijevanjem čovjeka.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C.8.1. Ukazuje na važnost energije za pravilno funkcioniranje organizma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energije za odvijanje svih životnih procesa i održivost 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nedostatak hranjivih tvari i kisika s oštećenjem funkcije živčanoga sustava, nemogućnošću razmnožavanja i s poteškoćama u rastu i razvoju.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razvoj organizama s iskoristivošću hranjivih tvari u anaerobnim i aerobnim uvjetima.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Proučava različite izvore procjenjujući točnost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informacija u odnosu prema usvojenome znanju.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ulogu kontrolne skupine i replikatnih (ponovljenih) uzoraka u istraživanju.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Provodi jednostavne procedure i/ili mjerenja ispravno se koristeći opremom i mjernim instrumentima za prikupljanje podataka.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grafčkim prikazima ukazujući na važnost srednje vrijednosti za donošenje valjanih zaključaka.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Raspravlja o odgovornosti znanstvenika i cjelokupnoga društva pri korištenju rezultatima bioloških otkrića.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  <w:tc>
          <w:tcPr>
            <w:tcW w:w="955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E1069D">
              <w:rPr>
                <w:b/>
              </w:rPr>
              <w:t>4</w:t>
            </w:r>
          </w:p>
        </w:tc>
        <w:tc>
          <w:tcPr>
            <w:tcW w:w="846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10. – 12. </w:t>
            </w:r>
          </w:p>
        </w:tc>
      </w:tr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KOORDINACIJA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  <w:tc>
          <w:tcPr>
            <w:tcW w:w="2248" w:type="dxa"/>
            <w:vAlign w:val="center"/>
          </w:tcPr>
          <w:p w:rsidR="007F2995" w:rsidRPr="00075731" w:rsidRDefault="007F2995" w:rsidP="009F0AF7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7F2995" w:rsidRDefault="007F2995" w:rsidP="00C920D9">
            <w:pPr>
              <w:spacing w:line="360" w:lineRule="auto"/>
            </w:pPr>
            <w:r>
              <w:t>- kako živa bića reagiraju na različite podražaje iz okoliša i zbog čega je to važno</w:t>
            </w:r>
          </w:p>
          <w:p w:rsidR="007F2995" w:rsidRDefault="007F2995" w:rsidP="00C920D9">
            <w:pPr>
              <w:spacing w:line="360" w:lineRule="auto"/>
            </w:pPr>
            <w:r>
              <w:t>- građu i uloge živčanog sustava čovjeka</w:t>
            </w:r>
          </w:p>
          <w:p w:rsidR="007F2995" w:rsidRDefault="007F2995" w:rsidP="00C920D9">
            <w:pPr>
              <w:spacing w:line="360" w:lineRule="auto"/>
            </w:pPr>
            <w:r>
              <w:t>- najvažnija osjetila čovjeka i ostalih živih bića</w:t>
            </w:r>
          </w:p>
          <w:p w:rsidR="007F2995" w:rsidRDefault="007F2995" w:rsidP="00C920D9">
            <w:pPr>
              <w:spacing w:line="360" w:lineRule="auto"/>
            </w:pPr>
            <w:r>
              <w:t>- najznačajnije ozljede i bolesti živčanog sustava</w:t>
            </w:r>
          </w:p>
          <w:p w:rsidR="007F2995" w:rsidRDefault="007F2995" w:rsidP="00C920D9">
            <w:pPr>
              <w:spacing w:line="360" w:lineRule="auto"/>
            </w:pPr>
            <w:r>
              <w:t>- što su hormoni i kako djeluju na naše tijelo</w:t>
            </w:r>
          </w:p>
          <w:p w:rsidR="007F2995" w:rsidRDefault="007F2995" w:rsidP="009F0AF7">
            <w:pPr>
              <w:spacing w:line="360" w:lineRule="auto"/>
            </w:pPr>
          </w:p>
        </w:tc>
        <w:tc>
          <w:tcPr>
            <w:tcW w:w="1827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Kako reagiramo na različite podražaje iz okoliša i zašto je to važno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Osjetila mi pomažu u snalaženju u svijetu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Kakav je živčani sustav i kakva su osjetila u ostalih živih bića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Kako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očuvati funkciju živčanog sustava </w:t>
            </w:r>
          </w:p>
          <w:p w:rsidR="007F2995" w:rsidRPr="005043B9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 Hormoni mijenjaju moje ponašanje i doživljaj svijeta</w:t>
            </w:r>
          </w:p>
        </w:tc>
        <w:tc>
          <w:tcPr>
            <w:tcW w:w="5324" w:type="dxa"/>
          </w:tcPr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 OŠ A.8.1. Povezuje usložnjavanje građe s razvojem novih svojstava i klasifcira organizme primjenom različitih kriterija ukazujući na njihovu srodnost i 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građu i ulogu organa/organskih sustava ukazujući na njihovu promjenjivost, usložnjavanje i prilagodbe.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ekonomičnosti građe pojedinih organa.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 OŠ B.8.1.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Analizira principe regulacije, primanja i prijenosa informacija te reagiranja na podražaje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Povezuje reakciju na vanjske i unutarnje podražaje s nadzornom, ravnotežnom i koordinacijskom ulogom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živčanoga sustava te preživljavanjem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ulogu osjetila u preživljavanju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vrstu podražaja s odgovarajućom reakcijom, a osjetilo s odgovarajućim osjetom.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hormona za preživljavanje organizma na primjeru adrenalina.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životne navike i rizične čimbenike s razvojem bolesti ukazujući na važnost prevencije.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poremećaje funkcioniranja osjetilnih organa s otežanim snalaženjem u okolišu i preživljavanjem.</w:t>
            </w:r>
          </w:p>
          <w:p w:rsidR="007F2995" w:rsidRPr="00475327" w:rsidRDefault="007F2995" w:rsidP="00FF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Iskazuje empatiju prema živim bićima koja imaju određene poteškoće</w:t>
            </w:r>
            <w:r w:rsidRPr="0047532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Građanski odgoj i obrazovanje (A.3.3., C.3.2.); MT Održivi razvoj (III.C.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4.); MT Osobni i socijalni razvoj (A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3.2., 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3.1., B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3.2.)</w:t>
            </w:r>
          </w:p>
          <w:p w:rsidR="007F2995" w:rsidRPr="00475327" w:rsidRDefault="007F2995" w:rsidP="009F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Prepoznaje znakove koji upućuju na ozljede živčanoga sustava ukazujući na važnost pružanja prve pomoći.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Zdravlje (C.3.2.A, C.3.2.C, C.3.2.D)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poremećaje u izlučivanju hormona na primjeru dijabetesa i mogućnost hormonske terapije.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osjetila i živčani sustav različitih organizama povezujući njihovu razvijenost s načinom 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B.8.4. Povezuje različite načine razmnožavanja organizama s nasljeđivanjem roditeljskih osobina i evolucijom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izlučivanje hormona s rastom i spolnim sazrijevanjem čovjeka.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C.8.1. Ukazuje na važnost energije za pravilno funkcioniranje organizma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energije za odvijanje svih životnih procesa i održivost 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Povezuje nedostatak hranjivih tvari i kisika s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oštećenjem funkcije živčanoga sustava, nemogućnošću razmnožavanja i s poteškoćama u rastu i razvoju.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razvoj organizama s iskoristivošću hranjivih tvari u anaerobnim i aerobnim uvjetima.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ulogu kontrolne skupine i replikatnih (ponovljenih) uzoraka u istraživanju.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Provodi jednostavne procedure i/ili mjerenja ispravno se koristeći opremom i mjernim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instrumentima za prikupljanje podataka.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grafičkim prikazima ukazujući na važnost srednje vrijednosti za donošenje valjanih zaključaka.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  <w:tc>
          <w:tcPr>
            <w:tcW w:w="955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846" w:type="dxa"/>
          </w:tcPr>
          <w:p w:rsidR="007F2995" w:rsidRDefault="00E1069D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1., </w:t>
            </w:r>
            <w:r w:rsidR="007F2995">
              <w:rPr>
                <w:b/>
              </w:rPr>
              <w:t xml:space="preserve">2. </w:t>
            </w:r>
            <w:r>
              <w:rPr>
                <w:b/>
              </w:rPr>
              <w:t>i 3.</w:t>
            </w:r>
          </w:p>
        </w:tc>
      </w:tr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RAZVOJ ŽIVOG SVIJETA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  <w:tc>
          <w:tcPr>
            <w:tcW w:w="2248" w:type="dxa"/>
            <w:vAlign w:val="center"/>
          </w:tcPr>
          <w:p w:rsidR="007F2995" w:rsidRPr="00075731" w:rsidRDefault="007F2995" w:rsidP="009F0AF7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7F2995" w:rsidRDefault="007F2995" w:rsidP="00084D69">
            <w:pPr>
              <w:spacing w:line="360" w:lineRule="auto"/>
            </w:pPr>
            <w:r>
              <w:t>- na koji način je nastao život na Zemlji</w:t>
            </w:r>
          </w:p>
          <w:p w:rsidR="007F2995" w:rsidRDefault="007F2995" w:rsidP="00084D69">
            <w:pPr>
              <w:spacing w:line="360" w:lineRule="auto"/>
            </w:pPr>
            <w:r>
              <w:t xml:space="preserve">- na koji način su se živa bića prilagodila životu na Zemlji da bi </w:t>
            </w:r>
            <w:r>
              <w:lastRenderedPageBreak/>
              <w:t>opstala i preživjela</w:t>
            </w:r>
          </w:p>
          <w:p w:rsidR="007F2995" w:rsidRDefault="007F2995" w:rsidP="00084D69">
            <w:pPr>
              <w:spacing w:line="360" w:lineRule="auto"/>
            </w:pPr>
            <w:r>
              <w:t>- što su mutacije</w:t>
            </w:r>
          </w:p>
          <w:p w:rsidR="007F2995" w:rsidRDefault="007F2995" w:rsidP="00084D69">
            <w:pPr>
              <w:spacing w:line="360" w:lineRule="auto"/>
            </w:pPr>
            <w:r>
              <w:t>- što su fosili</w:t>
            </w:r>
          </w:p>
          <w:p w:rsidR="007F2995" w:rsidRDefault="007F2995" w:rsidP="00025673">
            <w:pPr>
              <w:spacing w:line="360" w:lineRule="auto"/>
            </w:pPr>
            <w:r>
              <w:t>- važnost C. Darwina za teoriju evolucije</w:t>
            </w:r>
          </w:p>
          <w:p w:rsidR="007F2995" w:rsidRDefault="007F2995" w:rsidP="00025673">
            <w:pPr>
              <w:spacing w:line="360" w:lineRule="auto"/>
            </w:pPr>
            <w:r>
              <w:t xml:space="preserve">- evoluciju ljudske vrste </w:t>
            </w:r>
          </w:p>
        </w:tc>
        <w:tc>
          <w:tcPr>
            <w:tcW w:w="1827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4.1. Nastanak života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Raznolikost i opstanak živih bića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4.3. Evolucija ljudske vrste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5324" w:type="dxa"/>
          </w:tcPr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 OŠ A.8.1. Povezuje usložnjavanje građe s razvojem novih svojstava i klasifcira organizme primjenom različitih kriterija ukazujući na njihovu srodnost i 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Povezuje građu i ulogu organa/organskih sustava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ukazujući na njihovu promjenjivost, usložnjavanje i prilagodbe.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poremećaje funkcioniranja osjetilnih organa s otežanim snalaženjem u okolišu i preživljavanjem.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Razlikuje kemijsku i biološku evoluciju.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fosila kao dokaza evolucije.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prirodni odabir i mutacije kao čimbenike evolucije.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naseljavanje kopna s prednostima novoga staništa.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evoluciju čovjeka s utjecajem životnih uvjeta.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Povezuje prilagodbe organizama i naseljenost nekog područja sa životnim uvjetima. 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veza MT Održivi razvoj (III.A.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B.8.4. Povezuje različite načine razmnožavanja organizama s nasljeđivanjem roditeljskih osobina i evolucijom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Prepoznaje mutacije kao promjene nasljedne upute.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ulogu kontrolne skupine i replikatnih (ponovljenih) uzoraka u istraživanju.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Provodi jednostavne procedure i/ili mjerenja ispravno se koristeći opremom i mjernim instrumentima za prikupljanje podataka.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grafičkim prikazima ukazujući na važnost srednje vrijednosti za donošenje valjanih zaključaka.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  <w:tc>
          <w:tcPr>
            <w:tcW w:w="955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46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MEĐUODNOSI U PRIRODI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  <w:tc>
          <w:tcPr>
            <w:tcW w:w="2248" w:type="dxa"/>
            <w:vAlign w:val="center"/>
          </w:tcPr>
          <w:p w:rsidR="007F2995" w:rsidRPr="00075731" w:rsidRDefault="007F2995" w:rsidP="009F0AF7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7F2995" w:rsidRDefault="007F2995" w:rsidP="00025673">
            <w:pPr>
              <w:spacing w:line="360" w:lineRule="auto"/>
            </w:pPr>
            <w:r>
              <w:t xml:space="preserve">- na koji način kruže tvari i protječe </w:t>
            </w:r>
            <w:r>
              <w:lastRenderedPageBreak/>
              <w:t>energija u prirodi</w:t>
            </w:r>
          </w:p>
          <w:p w:rsidR="007F2995" w:rsidRDefault="007F2995" w:rsidP="00025673">
            <w:pPr>
              <w:spacing w:line="360" w:lineRule="auto"/>
            </w:pPr>
            <w:r>
              <w:t>- prilagodbe živih bića različitim životnim uvjetima</w:t>
            </w:r>
          </w:p>
          <w:p w:rsidR="007F2995" w:rsidRDefault="007F2995" w:rsidP="00025673">
            <w:pPr>
              <w:spacing w:line="360" w:lineRule="auto"/>
            </w:pPr>
            <w:r>
              <w:t>- različite oblike ponašanja i života u zajednici</w:t>
            </w:r>
          </w:p>
          <w:p w:rsidR="007F2995" w:rsidRDefault="007F2995" w:rsidP="00025673">
            <w:pPr>
              <w:spacing w:line="360" w:lineRule="auto"/>
            </w:pPr>
            <w:r>
              <w:t xml:space="preserve">- zbog čega je došlo tijekom prošlosti do izumiranja živih bića i utjecaj čovjeka </w:t>
            </w:r>
          </w:p>
          <w:p w:rsidR="007F2995" w:rsidRDefault="007F2995" w:rsidP="009F0AF7">
            <w:pPr>
              <w:spacing w:line="360" w:lineRule="auto"/>
            </w:pPr>
          </w:p>
        </w:tc>
        <w:tc>
          <w:tcPr>
            <w:tcW w:w="1827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5.1. Međuovisnosti u prirodi</w:t>
            </w:r>
          </w:p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5.2. Izumiranje vrsta i utjecaj čovjeka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5324" w:type="dxa"/>
          </w:tcPr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BIO OŠ A.8.1. Povezuje usložnjavanje građe s razvojem novih svojstava i klasifcira organizme primjenom različitih kriterija ukazujući na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njihovu srodnost i 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građu i ulogu organa/organskih sustava ukazujući na njihovu promjenjivost, usložnjavanje i prilagodbe.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ekonomičnosti građe pojedinih organa.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Analizira principe regulacije, primanja i prijenosa informacija te reagiranja na podražaje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procese izlučivanja štetnih i otpadnih tvari s preživljavanjem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reakciju na vanjske i unutarnje podražaje s nadzornom, ravnotežnom i koordinacijskom ulogom živčanoga sustava te preživljavanjem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ulogu osjetila u preživljavanju organizma.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B.8.3. Analizira utjecaj životnih uvjeta na razvoj prilagodbi i bioraznolikost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Opisuje prirodni odabir i mutacije kao čimbenike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evolucije.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naseljavanje kopna s prednostima novoga staništa.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Povezuje prilagodbe organizama i naseljenost nekog područja sa životnim uvjetima. 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veza MT Održivi razvoj (III.A.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2.)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C.8.1. Ukazuje na važnost energije za pravilno funkcioniranje organizma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važnost energije za odvijanje svih životnih procesa i održivost 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razvoj organizama s iskoristivošću hranjivih tvari u anaerobnim i aerobnim uvjetima.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C.8.2. Povezuje hranidbene odnose u biosferi s preživljavanjem organizama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važnosti Sunčeve energije za održivost 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Povezuje iskorištavanje Sunčeve energije s pretvorbama energije unutar organizma naglašavajući njezinu očuvanost.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hranidbene odnose, kruženje tvari i protjecanje energije na primjeru hranidbenih mreža.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Objašnjava značenje pojma simbioza na jednostavnim primjerima ukazujući na ekonomičnost suživota.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Postavlja istraživačko pitanje na osnovi promatranja te izvodi hipotezu na osnovi predloška.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ulogu kontrolne skupine i replikatnih (ponovljenih) uzoraka u istraživanju.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Provodi jednostavne procedure i/ili mjerenja ispravno se koristeći opremom i mjernim instrumentima za prikupljanje podataka.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Prikazuje i opisuje rezultate istraživanja tabličnim i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grafičkim prikazima ukazujući na važnost srednje vrijednosti za donošenje valjanih zaključaka.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odgovornosti znanstvenika i cjelokupnoga društva pri korištenju rezultatima bioloških otkrića.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  <w:tc>
          <w:tcPr>
            <w:tcW w:w="955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846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>4. i 5.</w:t>
            </w:r>
          </w:p>
        </w:tc>
      </w:tr>
      <w:tr w:rsidR="007F2995" w:rsidRPr="006F6DB3" w:rsidTr="007F2995">
        <w:trPr>
          <w:trHeight w:val="1235"/>
        </w:trPr>
        <w:tc>
          <w:tcPr>
            <w:tcW w:w="2789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 RAZNOLIKOST ŽIVOG SVIJETA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</w:p>
        </w:tc>
        <w:tc>
          <w:tcPr>
            <w:tcW w:w="2248" w:type="dxa"/>
            <w:vAlign w:val="center"/>
          </w:tcPr>
          <w:p w:rsidR="007F2995" w:rsidRPr="00075731" w:rsidRDefault="007F2995" w:rsidP="009F0AF7">
            <w:pPr>
              <w:spacing w:line="360" w:lineRule="auto"/>
              <w:rPr>
                <w:i/>
              </w:rPr>
            </w:pPr>
            <w:r w:rsidRPr="00075731">
              <w:rPr>
                <w:i/>
              </w:rPr>
              <w:t>Istražujemo:</w:t>
            </w:r>
          </w:p>
          <w:p w:rsidR="007F2995" w:rsidRDefault="007F2995" w:rsidP="000373EA">
            <w:pPr>
              <w:pStyle w:val="ListParagraph"/>
              <w:numPr>
                <w:ilvl w:val="0"/>
                <w:numId w:val="25"/>
              </w:numPr>
              <w:spacing w:line="360" w:lineRule="auto"/>
            </w:pPr>
            <w:r>
              <w:t xml:space="preserve"> raznolikost živih bića</w:t>
            </w:r>
          </w:p>
          <w:p w:rsidR="007F2995" w:rsidRDefault="007F2995" w:rsidP="000373EA">
            <w:pPr>
              <w:pStyle w:val="ListParagraph"/>
              <w:numPr>
                <w:ilvl w:val="0"/>
                <w:numId w:val="25"/>
              </w:numPr>
              <w:spacing w:line="360" w:lineRule="auto"/>
            </w:pPr>
            <w:r>
              <w:t>na koji način prepoznati i odrediti pojedinu vrstu</w:t>
            </w:r>
          </w:p>
          <w:p w:rsidR="007F2995" w:rsidRDefault="007F2995" w:rsidP="000373EA">
            <w:pPr>
              <w:pStyle w:val="ListParagraph"/>
              <w:numPr>
                <w:ilvl w:val="0"/>
                <w:numId w:val="25"/>
              </w:numPr>
              <w:spacing w:line="360" w:lineRule="auto"/>
            </w:pPr>
            <w:r>
              <w:lastRenderedPageBreak/>
              <w:t xml:space="preserve"> najznačajnije predstavnike vrsta unutar tri domene živog svijeta </w:t>
            </w:r>
          </w:p>
          <w:p w:rsidR="007F2995" w:rsidRDefault="007F2995" w:rsidP="000373EA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</w:p>
        </w:tc>
        <w:tc>
          <w:tcPr>
            <w:tcW w:w="1827" w:type="dxa"/>
          </w:tcPr>
          <w:p w:rsidR="007F2995" w:rsidRDefault="007F2995" w:rsidP="009F0A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6.1. Raznolikost i razvrstavanje živih bića </w:t>
            </w:r>
          </w:p>
          <w:p w:rsidR="007F2995" w:rsidRPr="009D4E01" w:rsidRDefault="007F2995" w:rsidP="009F0AF7">
            <w:pPr>
              <w:pStyle w:val="NormalWeb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5324" w:type="dxa"/>
          </w:tcPr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A.8.1. Povezuje usložnjavanje građe s razvojem novih svojstava i klasifcira organizme primjenom različitih kriterija ukazujući na njihovu srodnost i raznolikost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Objašnjava potrebu klasifkacije živoga svijeta te klasifcira organizme primjenjujući različite kriterije. </w:t>
            </w:r>
          </w:p>
          <w:p w:rsidR="007F2995" w:rsidRPr="00475327" w:rsidRDefault="007F2995" w:rsidP="009F0A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Razlikuje bakterije s obzirom na način prehrane. 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veza MT Održivi razvoj (III.A.1.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7F2995" w:rsidRPr="00475327" w:rsidRDefault="007F2995" w:rsidP="009F0AF7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Razlikuje predstavnike protista ukazujući na sličnosti/razlike.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Održivi razvoj (III.A.1.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temeljne značajke gljiva i njihovu raznolikost te ulogu lišajeva kao bioindikatora</w:t>
            </w:r>
            <w:r w:rsidRPr="0047532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– veza MT Održivi razvoj (III.A.1.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7F2995" w:rsidRPr="00475327" w:rsidRDefault="007F2995" w:rsidP="009F0AF7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Razlikuje najvažnije skupine biljaka i životinja. 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 veza MT Održivi razvoj (III.A.1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.3</w:t>
            </w:r>
            <w:r w:rsidRPr="0047532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.)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Uspoređuje na tipičnim predstavnicima temeljna obilježja pojedine skupine.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Stavlja u odnos evolucijske prilagodbe i razvojno stablo živoga svijeta.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D.8.1. Primjenjuje osnovna načela znanstvene metodologije i objašnjava dobivene rezultate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Promatra i prikuplja podatke te donosi zaključke tijekom učenja i poučavanja.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Proučava različite izvore procjenjujući točnost informacija u odnosu prema usvojenome znanju.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pouzdane izvore informacija.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Postavlja istraživačko pitanje na osnovi promatranja te izvodi hipotezu na osnovi predloška.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ulogu kontrolne skupine i replikatnih (ponovljenih) uzoraka u istraživanju.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Odabire primjerene metoda rada za svoje istraživanje.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Provodi jednostavne procedure i/ili mjerenja ispravno se koristeći opremom i mjernim instrumentima za prikupljanje podataka.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Prikazuje i opisuje rezultate istraživanja tabličnim i grafičkim prikazima ukazujući na važnost srednje vrijednosti za donošenje valjanih zaključaka.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Raspravlja o rezultatima istraživanja.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b/>
                <w:sz w:val="24"/>
                <w:szCs w:val="24"/>
              </w:rPr>
              <w:t>BIO OŠ D.8.2. Povezuje biološka otkrića s razvojem civilizacije i primjenom tehnologije u svakodnevnome životu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Opisuje važnost bioloških otkrića za razvoj civilizacije i primjenu tehnologije na jednostavnim primjerima.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Raspravlja o odgovornosti znanstvenika i cjelokupnoga društva pri korištenju rezultatima </w:t>
            </w: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bioloških otkrića.</w:t>
            </w:r>
          </w:p>
          <w:p w:rsidR="007F2995" w:rsidRPr="00475327" w:rsidRDefault="007F2995" w:rsidP="009F0A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327">
              <w:rPr>
                <w:rFonts w:ascii="Times New Roman" w:hAnsi="Times New Roman" w:cs="Times New Roman"/>
                <w:i/>
                <w:sz w:val="24"/>
                <w:szCs w:val="24"/>
              </w:rPr>
              <w:t>Objašnjava čovjekovo djelovanje na prirodne procese.</w:t>
            </w:r>
          </w:p>
        </w:tc>
        <w:tc>
          <w:tcPr>
            <w:tcW w:w="955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846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>5. i 6.</w:t>
            </w:r>
            <w:bookmarkStart w:id="0" w:name="_GoBack"/>
            <w:bookmarkEnd w:id="0"/>
          </w:p>
        </w:tc>
      </w:tr>
      <w:tr w:rsidR="007F2995" w:rsidRPr="006F6DB3" w:rsidTr="007F2995">
        <w:trPr>
          <w:trHeight w:val="456"/>
        </w:trPr>
        <w:tc>
          <w:tcPr>
            <w:tcW w:w="12188" w:type="dxa"/>
            <w:gridSpan w:val="4"/>
          </w:tcPr>
          <w:p w:rsidR="007F2995" w:rsidRPr="005A1E80" w:rsidRDefault="007F2995" w:rsidP="009F0A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 w:rsidRPr="005A1E80">
              <w:rPr>
                <w:b/>
                <w:color w:val="000000"/>
              </w:rPr>
              <w:lastRenderedPageBreak/>
              <w:t>UKUPNO:</w:t>
            </w:r>
          </w:p>
        </w:tc>
        <w:tc>
          <w:tcPr>
            <w:tcW w:w="955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  <w:r w:rsidR="00E1069D">
              <w:rPr>
                <w:b/>
              </w:rPr>
              <w:t>1</w:t>
            </w:r>
          </w:p>
        </w:tc>
        <w:tc>
          <w:tcPr>
            <w:tcW w:w="846" w:type="dxa"/>
          </w:tcPr>
          <w:p w:rsidR="007F2995" w:rsidRDefault="007F2995" w:rsidP="009F0AF7">
            <w:pPr>
              <w:spacing w:line="360" w:lineRule="auto"/>
              <w:rPr>
                <w:b/>
              </w:rPr>
            </w:pPr>
          </w:p>
        </w:tc>
      </w:tr>
    </w:tbl>
    <w:p w:rsidR="005A1E80" w:rsidRDefault="005A1E80" w:rsidP="005A1E80">
      <w:pPr>
        <w:jc w:val="both"/>
      </w:pPr>
    </w:p>
    <w:p w:rsidR="005A1E80" w:rsidRDefault="005A1E80" w:rsidP="005A1E80">
      <w:pPr>
        <w:jc w:val="both"/>
      </w:pPr>
    </w:p>
    <w:p w:rsidR="005A1E80" w:rsidRDefault="005A1E80" w:rsidP="005A1E80">
      <w:pPr>
        <w:jc w:val="both"/>
      </w:pPr>
      <w:r>
        <w:t xml:space="preserve">NAPOMENA: U prvoj temi uključen je uvodni sat, a u šestoj temi zaključivanje ocjena. Tijekom nastavne godine predviđamo tri pisane provjere koje će obuhvatiti po dvije teme. Ostali satovi predviđeni su za obradu, ponavljanje i sistematizaciju gradiva.  </w:t>
      </w:r>
    </w:p>
    <w:p w:rsidR="00133970" w:rsidRPr="00ED19B2" w:rsidRDefault="00133970" w:rsidP="00ED19B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33970" w:rsidRPr="00ED19B2" w:rsidSect="00DB0BB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AC" w:rsidRDefault="00E014AC" w:rsidP="002A3C51">
      <w:pPr>
        <w:spacing w:after="0" w:line="240" w:lineRule="auto"/>
      </w:pPr>
      <w:r>
        <w:separator/>
      </w:r>
    </w:p>
  </w:endnote>
  <w:endnote w:type="continuationSeparator" w:id="0">
    <w:p w:rsidR="00E014AC" w:rsidRDefault="00E014AC" w:rsidP="002A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C51" w:rsidRDefault="002A3C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AC" w:rsidRDefault="00E014AC" w:rsidP="002A3C51">
      <w:pPr>
        <w:spacing w:after="0" w:line="240" w:lineRule="auto"/>
      </w:pPr>
      <w:r>
        <w:separator/>
      </w:r>
    </w:p>
  </w:footnote>
  <w:footnote w:type="continuationSeparator" w:id="0">
    <w:p w:rsidR="00E014AC" w:rsidRDefault="00E014AC" w:rsidP="002A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E08"/>
    <w:multiLevelType w:val="hybridMultilevel"/>
    <w:tmpl w:val="724C3C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0407D"/>
    <w:multiLevelType w:val="hybridMultilevel"/>
    <w:tmpl w:val="CE32E618"/>
    <w:lvl w:ilvl="0" w:tplc="6B94ADA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5023A8"/>
    <w:multiLevelType w:val="hybridMultilevel"/>
    <w:tmpl w:val="2B7CA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20546"/>
    <w:multiLevelType w:val="hybridMultilevel"/>
    <w:tmpl w:val="20C44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529"/>
    <w:multiLevelType w:val="multilevel"/>
    <w:tmpl w:val="A4AA8A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256FFB"/>
    <w:multiLevelType w:val="multilevel"/>
    <w:tmpl w:val="69B60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12939"/>
    <w:multiLevelType w:val="multilevel"/>
    <w:tmpl w:val="75C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F3A40"/>
    <w:multiLevelType w:val="hybridMultilevel"/>
    <w:tmpl w:val="7242A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875CA"/>
    <w:multiLevelType w:val="multilevel"/>
    <w:tmpl w:val="33186B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13040BD"/>
    <w:multiLevelType w:val="multilevel"/>
    <w:tmpl w:val="AC0CD5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0F2395"/>
    <w:multiLevelType w:val="hybridMultilevel"/>
    <w:tmpl w:val="B96ABED4"/>
    <w:lvl w:ilvl="0" w:tplc="494EAC48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07A42"/>
    <w:multiLevelType w:val="multilevel"/>
    <w:tmpl w:val="7E3896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475B9"/>
    <w:multiLevelType w:val="multilevel"/>
    <w:tmpl w:val="159EB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7F0BB3"/>
    <w:multiLevelType w:val="multilevel"/>
    <w:tmpl w:val="10423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D0302"/>
    <w:multiLevelType w:val="hybridMultilevel"/>
    <w:tmpl w:val="45E4AD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1739B"/>
    <w:multiLevelType w:val="multilevel"/>
    <w:tmpl w:val="A4AA8A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7866EBA"/>
    <w:multiLevelType w:val="multilevel"/>
    <w:tmpl w:val="E0E0B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E146645"/>
    <w:multiLevelType w:val="multilevel"/>
    <w:tmpl w:val="4DBEE9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F1B6144"/>
    <w:multiLevelType w:val="hybridMultilevel"/>
    <w:tmpl w:val="92C03AA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7101D"/>
    <w:multiLevelType w:val="multilevel"/>
    <w:tmpl w:val="ADCAA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313694"/>
    <w:multiLevelType w:val="multilevel"/>
    <w:tmpl w:val="3B1ACE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72B37F8C"/>
    <w:multiLevelType w:val="hybridMultilevel"/>
    <w:tmpl w:val="A97A5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F1BCD"/>
    <w:multiLevelType w:val="multilevel"/>
    <w:tmpl w:val="41188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7C32BC"/>
    <w:multiLevelType w:val="multilevel"/>
    <w:tmpl w:val="3B1ACE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7FDC6DE2"/>
    <w:multiLevelType w:val="multilevel"/>
    <w:tmpl w:val="98546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4">
    <w:abstractNumId w:val="9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5">
    <w:abstractNumId w:val="23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6">
    <w:abstractNumId w:val="11"/>
    <w:lvlOverride w:ilvl="0">
      <w:lvl w:ilvl="0">
        <w:numFmt w:val="decimal"/>
        <w:lvlText w:val="%1."/>
        <w:lvlJc w:val="left"/>
        <w:rPr>
          <w:b w:val="0"/>
        </w:rPr>
      </w:lvl>
    </w:lvlOverride>
  </w:num>
  <w:num w:numId="7">
    <w:abstractNumId w:val="2"/>
  </w:num>
  <w:num w:numId="8">
    <w:abstractNumId w:val="17"/>
  </w:num>
  <w:num w:numId="9">
    <w:abstractNumId w:val="7"/>
  </w:num>
  <w:num w:numId="10">
    <w:abstractNumId w:val="3"/>
  </w:num>
  <w:num w:numId="11">
    <w:abstractNumId w:val="8"/>
  </w:num>
  <w:num w:numId="12">
    <w:abstractNumId w:val="15"/>
  </w:num>
  <w:num w:numId="13">
    <w:abstractNumId w:val="24"/>
  </w:num>
  <w:num w:numId="14">
    <w:abstractNumId w:val="21"/>
  </w:num>
  <w:num w:numId="15">
    <w:abstractNumId w:val="4"/>
  </w:num>
  <w:num w:numId="16">
    <w:abstractNumId w:val="16"/>
  </w:num>
  <w:num w:numId="17">
    <w:abstractNumId w:val="18"/>
  </w:num>
  <w:num w:numId="18">
    <w:abstractNumId w:val="13"/>
  </w:num>
  <w:num w:numId="19">
    <w:abstractNumId w:val="25"/>
  </w:num>
  <w:num w:numId="20">
    <w:abstractNumId w:val="19"/>
  </w:num>
  <w:num w:numId="21">
    <w:abstractNumId w:val="14"/>
  </w:num>
  <w:num w:numId="22">
    <w:abstractNumId w:val="0"/>
  </w:num>
  <w:num w:numId="23">
    <w:abstractNumId w:val="20"/>
  </w:num>
  <w:num w:numId="24">
    <w:abstractNumId w:val="10"/>
  </w:num>
  <w:num w:numId="25">
    <w:abstractNumId w:val="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182"/>
    <w:rsid w:val="00025673"/>
    <w:rsid w:val="000373EA"/>
    <w:rsid w:val="0004268C"/>
    <w:rsid w:val="00045C54"/>
    <w:rsid w:val="000777F0"/>
    <w:rsid w:val="00084D69"/>
    <w:rsid w:val="000A2F87"/>
    <w:rsid w:val="000B59A9"/>
    <w:rsid w:val="00117F5D"/>
    <w:rsid w:val="00133970"/>
    <w:rsid w:val="00141870"/>
    <w:rsid w:val="00150446"/>
    <w:rsid w:val="00152E76"/>
    <w:rsid w:val="001964D8"/>
    <w:rsid w:val="001B517D"/>
    <w:rsid w:val="001B7893"/>
    <w:rsid w:val="001D4DB2"/>
    <w:rsid w:val="00246163"/>
    <w:rsid w:val="002472D5"/>
    <w:rsid w:val="00261074"/>
    <w:rsid w:val="00266081"/>
    <w:rsid w:val="00283B4B"/>
    <w:rsid w:val="002A3C51"/>
    <w:rsid w:val="002C0B2A"/>
    <w:rsid w:val="002E41C7"/>
    <w:rsid w:val="003047B3"/>
    <w:rsid w:val="003213DC"/>
    <w:rsid w:val="00376105"/>
    <w:rsid w:val="003B0254"/>
    <w:rsid w:val="00427030"/>
    <w:rsid w:val="00450B76"/>
    <w:rsid w:val="00456115"/>
    <w:rsid w:val="004750EB"/>
    <w:rsid w:val="00492730"/>
    <w:rsid w:val="004E4FA8"/>
    <w:rsid w:val="0050737E"/>
    <w:rsid w:val="00522E4D"/>
    <w:rsid w:val="0056130F"/>
    <w:rsid w:val="0056563C"/>
    <w:rsid w:val="00576E0F"/>
    <w:rsid w:val="00577CD4"/>
    <w:rsid w:val="0059340F"/>
    <w:rsid w:val="005A1E80"/>
    <w:rsid w:val="006105F7"/>
    <w:rsid w:val="00622CA4"/>
    <w:rsid w:val="007239AA"/>
    <w:rsid w:val="00732182"/>
    <w:rsid w:val="0073748E"/>
    <w:rsid w:val="007455A4"/>
    <w:rsid w:val="00754492"/>
    <w:rsid w:val="007B1DBF"/>
    <w:rsid w:val="007B7459"/>
    <w:rsid w:val="007C19B4"/>
    <w:rsid w:val="007F2995"/>
    <w:rsid w:val="007F7F65"/>
    <w:rsid w:val="008069F6"/>
    <w:rsid w:val="008453A3"/>
    <w:rsid w:val="008525C2"/>
    <w:rsid w:val="00852E60"/>
    <w:rsid w:val="00874D01"/>
    <w:rsid w:val="008864B8"/>
    <w:rsid w:val="008A7B44"/>
    <w:rsid w:val="008D44E3"/>
    <w:rsid w:val="009043EA"/>
    <w:rsid w:val="00906761"/>
    <w:rsid w:val="00913E95"/>
    <w:rsid w:val="00922E26"/>
    <w:rsid w:val="00923F28"/>
    <w:rsid w:val="00947809"/>
    <w:rsid w:val="00981858"/>
    <w:rsid w:val="009922C0"/>
    <w:rsid w:val="009D4E01"/>
    <w:rsid w:val="009F0AF7"/>
    <w:rsid w:val="00A46ED9"/>
    <w:rsid w:val="00A744D2"/>
    <w:rsid w:val="00AD6FC9"/>
    <w:rsid w:val="00AE0ADE"/>
    <w:rsid w:val="00B041DF"/>
    <w:rsid w:val="00B2313D"/>
    <w:rsid w:val="00B47F29"/>
    <w:rsid w:val="00B57F2B"/>
    <w:rsid w:val="00B721C9"/>
    <w:rsid w:val="00B74F1A"/>
    <w:rsid w:val="00BC4DD6"/>
    <w:rsid w:val="00BC5BBD"/>
    <w:rsid w:val="00C00BB8"/>
    <w:rsid w:val="00C81867"/>
    <w:rsid w:val="00C869DF"/>
    <w:rsid w:val="00C920D9"/>
    <w:rsid w:val="00CD56DF"/>
    <w:rsid w:val="00CE0BCF"/>
    <w:rsid w:val="00CF13B1"/>
    <w:rsid w:val="00DA17A2"/>
    <w:rsid w:val="00DA6D00"/>
    <w:rsid w:val="00DB0BBC"/>
    <w:rsid w:val="00DD196C"/>
    <w:rsid w:val="00DD510F"/>
    <w:rsid w:val="00DE0797"/>
    <w:rsid w:val="00E014AC"/>
    <w:rsid w:val="00E1069D"/>
    <w:rsid w:val="00E131BC"/>
    <w:rsid w:val="00E30073"/>
    <w:rsid w:val="00E30641"/>
    <w:rsid w:val="00E41D08"/>
    <w:rsid w:val="00EB1D2A"/>
    <w:rsid w:val="00EB731C"/>
    <w:rsid w:val="00ED0538"/>
    <w:rsid w:val="00ED19B2"/>
    <w:rsid w:val="00F4428F"/>
    <w:rsid w:val="00F4515D"/>
    <w:rsid w:val="00F75DE5"/>
    <w:rsid w:val="00FC6997"/>
    <w:rsid w:val="00FF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732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E3064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C51"/>
  </w:style>
  <w:style w:type="paragraph" w:styleId="Footer">
    <w:name w:val="footer"/>
    <w:basedOn w:val="Normal"/>
    <w:link w:val="FooterChar"/>
    <w:uiPriority w:val="99"/>
    <w:unhideWhenUsed/>
    <w:rsid w:val="002A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51"/>
  </w:style>
  <w:style w:type="paragraph" w:styleId="ListParagraph">
    <w:name w:val="List Paragraph"/>
    <w:basedOn w:val="Normal"/>
    <w:uiPriority w:val="34"/>
    <w:qFormat/>
    <w:rsid w:val="00DB0B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9F0AF7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8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93B1D-CFE6-4831-903F-D4A4B4CE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3285</Words>
  <Characters>18731</Characters>
  <Application>Microsoft Office Word</Application>
  <DocSecurity>0</DocSecurity>
  <Lines>156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cp:lastPrinted>2019-03-06T15:49:00Z</cp:lastPrinted>
  <dcterms:created xsi:type="dcterms:W3CDTF">2021-06-23T07:21:00Z</dcterms:created>
  <dcterms:modified xsi:type="dcterms:W3CDTF">2021-06-23T07:21:00Z</dcterms:modified>
</cp:coreProperties>
</file>